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BD3" w:rsidRPr="00551BD3" w:rsidRDefault="00551BD3" w:rsidP="00551BD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</w:pPr>
      <w:r w:rsidRPr="00551BD3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Консультация для родителей по физическому воспитанию детей «Спортивный уголок дома»</w:t>
      </w:r>
    </w:p>
    <w:p w:rsidR="00551BD3" w:rsidRPr="00551BD3" w:rsidRDefault="00551BD3" w:rsidP="00551BD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1B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Подготовил:</w:t>
      </w:r>
    </w:p>
    <w:p w:rsidR="00551BD3" w:rsidRPr="00551BD3" w:rsidRDefault="00551BD3" w:rsidP="00551BD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1B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Инструктор по физической культуре</w:t>
      </w:r>
    </w:p>
    <w:p w:rsidR="00551BD3" w:rsidRPr="00551BD3" w:rsidRDefault="00551BD3" w:rsidP="00551BD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1B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Галич С.О.</w:t>
      </w:r>
    </w:p>
    <w:p w:rsidR="00551BD3" w:rsidRPr="00551BD3" w:rsidRDefault="00551BD3" w:rsidP="00551BD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1B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МБДОУ детский сад №114 </w:t>
      </w:r>
      <w:proofErr w:type="spellStart"/>
      <w:r w:rsidRPr="00551B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г.Тверь</w:t>
      </w:r>
      <w:proofErr w:type="spellEnd"/>
    </w:p>
    <w:p w:rsidR="00551BD3" w:rsidRPr="00551BD3" w:rsidRDefault="00551BD3" w:rsidP="00551B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51BD3" w:rsidRPr="00551BD3" w:rsidRDefault="00551BD3" w:rsidP="00551B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1BD3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61F5B72" wp14:editId="4C03D1E5">
            <wp:extent cx="4114800" cy="272034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7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BD3" w:rsidRPr="00551BD3" w:rsidRDefault="00551BD3" w:rsidP="00551B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BD3" w:rsidRPr="00551BD3" w:rsidRDefault="00551BD3" w:rsidP="00551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B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ребенка к физическим упражнениям формируется совместными усилиями воспитателей и родителей. Спортивный уголок дома помогает разумно организовать досуг детей, способствует закреплению двигательных навыков, полученных в дошкольном учреждении, развитию ловкости, самостоятельности. Оборудовать такой уголок несложно: одни пособия можно приобрести в спортивном магазине, другие сделать самим. По мере формирования движений и расширения интересов ребенка уголок следует пополнять более сложным инвентарем различного назначения.</w:t>
      </w:r>
      <w:r w:rsidRPr="00551B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Существует множество способов, обеспечивающих физическое развитие детей: совместные подвижные игры и физические упражнения, закаливание, зарядка, занятия в спортивных секциях, семейный    туризм    и </w:t>
      </w:r>
      <w:r w:rsidRPr="00551B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др.</w:t>
      </w:r>
      <w:r w:rsidRPr="00551B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наиболее оптимальных результатов в физическом развитии ребенка в домашних условиях можно добиться, сочетая совместные подвижные игры с занятиями на домашнем физкультурно-оздоровительном комплексе, включающем разнообразные спортивные снаряды и тренажеры.  При этом ребенок получает уникальную возможность самотренировки и самообучения вне зависимости от погодных условий, наличия свободного   времени     у родителей.</w:t>
      </w:r>
      <w:r w:rsidRPr="00551B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Основное назначение универсального физкультурно-оздоровительного комплекса «Домашний стадион» – развитие практически всех двигательных качеств: силы, ловкости, быстроты, выносливости и гибкости.</w:t>
      </w:r>
    </w:p>
    <w:p w:rsidR="00551BD3" w:rsidRPr="00551BD3" w:rsidRDefault="00551BD3" w:rsidP="00551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Занятия на спортивно-оздоровительном комплексе:</w:t>
      </w:r>
      <w:bookmarkStart w:id="0" w:name="_GoBack"/>
      <w:bookmarkEnd w:id="0"/>
    </w:p>
    <w:p w:rsidR="00551BD3" w:rsidRPr="00551BD3" w:rsidRDefault="00551BD3" w:rsidP="00551B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B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делают процесс каждодневных занятий физической культурой более эмоциональным и разнообразным;</w:t>
      </w:r>
    </w:p>
    <w:p w:rsidR="00551BD3" w:rsidRPr="00551BD3" w:rsidRDefault="00551BD3" w:rsidP="00551B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B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избирательно воздействуют на определенные группы мышц, тем самым, ускоряя процесс их развития;</w:t>
      </w:r>
    </w:p>
    <w:p w:rsidR="00551BD3" w:rsidRPr="00551BD3" w:rsidRDefault="00551BD3" w:rsidP="00551B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B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позволяют достичь желаемых результатов за более короткий срок. </w:t>
      </w:r>
    </w:p>
    <w:p w:rsidR="00551BD3" w:rsidRPr="00551BD3" w:rsidRDefault="00551BD3" w:rsidP="00551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Подсказки для взрослых</w:t>
      </w:r>
    </w:p>
    <w:p w:rsidR="00551BD3" w:rsidRPr="00551BD3" w:rsidRDefault="00551BD3" w:rsidP="00551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BD3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рекомендуется заниматься физической культурой на кухне, где воздух насыщен запахами газа, пищи, специй, сохнущего белья и т.д.                                                                     2. При установке комплекса размах качелей и перекладины трапеции не должен быть направлен в оконную раму                                                                                                                  3. Следите за тем, чтобы в поле деятельности детей не попадали предметы, которые могут разбиться или помешать движениям. Уберите из непосредственной близости от комплекса зеркала, стеклянные и бьющиеся предметы.</w:t>
      </w:r>
    </w:p>
    <w:p w:rsidR="00551BD3" w:rsidRPr="00551BD3" w:rsidRDefault="00551BD3" w:rsidP="00551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BD3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 время занятий ребенка на физкультурном комплексе положите на пол матрасик (его можно заменить толстым ковром, гимнастическим матом, батутом, сухим бассейном с шариками). Это необходимо для того, чтобы обеспечить мягкость поверхности при спрыгивании со снарядов и предупредить возможность повреждения стоп.</w:t>
      </w:r>
    </w:p>
    <w:p w:rsidR="00551BD3" w:rsidRPr="00551BD3" w:rsidRDefault="00551BD3" w:rsidP="00551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BD3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Закройте электрические розетки вблизи комплекса пластмассовыми блокираторами.</w:t>
      </w:r>
    </w:p>
    <w:p w:rsidR="00551BD3" w:rsidRPr="00551BD3" w:rsidRDefault="00551BD3" w:rsidP="00551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BD3">
        <w:rPr>
          <w:rFonts w:ascii="Times New Roman" w:eastAsia="Times New Roman" w:hAnsi="Times New Roman" w:cs="Times New Roman"/>
          <w:sz w:val="28"/>
          <w:szCs w:val="28"/>
          <w:lang w:eastAsia="ru-RU"/>
        </w:rPr>
        <w:t>6. Желательно перед занятиями и после них проветрить помещение, где установлен физкультурный комплекс.</w:t>
      </w:r>
    </w:p>
    <w:p w:rsidR="00551BD3" w:rsidRPr="00551BD3" w:rsidRDefault="00551BD3" w:rsidP="00551B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BD3">
        <w:rPr>
          <w:rFonts w:ascii="Times New Roman" w:eastAsia="Times New Roman" w:hAnsi="Times New Roman" w:cs="Times New Roman"/>
          <w:sz w:val="28"/>
          <w:szCs w:val="28"/>
          <w:lang w:eastAsia="ru-RU"/>
        </w:rPr>
        <w:t>7. К занятиям на комплексе не следует допускать перевозбужденных детей, потому что они не могут сконцентрировать внимание и контролировать свои движения. Их следует успокоить: предложить договориться о правилах игры, дать двигательное задание, требующее собранности и сосредоточенности, включить спокойную музыку и т.д.</w:t>
      </w:r>
    </w:p>
    <w:p w:rsidR="00551BD3" w:rsidRPr="00551BD3" w:rsidRDefault="00551BD3" w:rsidP="00551B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BD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499821D9" wp14:editId="6C574BA2">
            <wp:extent cx="2491740" cy="1518285"/>
            <wp:effectExtent l="0" t="0" r="3810" b="571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BD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6BFD82D4" wp14:editId="7790FE51">
            <wp:extent cx="2470125" cy="1517650"/>
            <wp:effectExtent l="0" t="0" r="698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299" cy="1539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BD3" w:rsidRPr="00551BD3" w:rsidRDefault="00551BD3" w:rsidP="00551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1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Как обеспечить страховку ребенка во время занятий.</w:t>
      </w:r>
    </w:p>
    <w:p w:rsidR="00551BD3" w:rsidRPr="00551BD3" w:rsidRDefault="00551BD3" w:rsidP="00551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B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Доверяйте своему ребенку. Если он отказывается выполнять какое-либо ваше задание, не настаивайте и не принуждайте его.</w:t>
      </w:r>
    </w:p>
    <w:p w:rsidR="00551BD3" w:rsidRPr="00551BD3" w:rsidRDefault="00551BD3" w:rsidP="00551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B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Поддерживайте любую разумную инициативу ребенка: «Давай я теперь буду с горки кататься!» – «Давай!» – «А теперь давай буду на турнике на одной ноге висеть!» – «Нет. Этого делать нельзя! (Не надо вдаваться в долгие объяснения, почему этого делать не стоит: нельзя – значит нельзя!) Но можно повисеть на турнике вниз головой, зацепившись двумя ногами, когда я тебя крепко держу».</w:t>
      </w:r>
    </w:p>
    <w:p w:rsidR="00551BD3" w:rsidRPr="00551BD3" w:rsidRDefault="00551BD3" w:rsidP="00551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BD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Страхуйте ребенка при первых самостоятельных попытках освоить новый снаряд, особенно при знакомстве с кольцами и лианой. Как только снаряд будет освоен дошкольником достаточно уверенно, займите позицию стороннего наблюдателя, похвалите его ловкость. Поднимая ребенка вверх за руки, никогда не держите его только за кисти (кости и мышцы запястья дошкольника окрепли еще недостаточно), обязательно придерживайте целиком за предплечья. Самый безопасный вид страховки: поддержка за бедра.</w:t>
      </w:r>
    </w:p>
    <w:p w:rsidR="00551BD3" w:rsidRPr="00551BD3" w:rsidRDefault="00551BD3" w:rsidP="00551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B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упражнений на перекладине, кольцах, лиане следует фиксировать положение позвоночника. Для этого встаньте сбоку от снаряда и положите ладони одновременно на грудь и спину дошкольника.</w:t>
      </w:r>
      <w:r w:rsidRPr="00551B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Стремитесь пресекать опрометчивость и браваду ребенка, особенно при выполнении упражнений на высоте: «А я и без рук могу стоять на перекладине». Учите его быть внимательным и осторожным, чтобы он сам заботился о собственной безопасности.</w:t>
      </w:r>
    </w:p>
    <w:p w:rsidR="00551BD3" w:rsidRPr="00551BD3" w:rsidRDefault="00551BD3" w:rsidP="00551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Вниманию родителей: вис только на руках опасен вашему ребенку. Поэтому длительные висы на кольцах и лиане заменяйте </w:t>
      </w:r>
      <w:proofErr w:type="spellStart"/>
      <w:r w:rsidRPr="00551B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полувисами</w:t>
      </w:r>
      <w:proofErr w:type="spellEnd"/>
      <w:r w:rsidRPr="00551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которых ребенок еще упирается ногами об </w:t>
      </w:r>
      <w:proofErr w:type="spellStart"/>
      <w:proofErr w:type="gramStart"/>
      <w:r w:rsidRPr="00551B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пол.Поддерживать</w:t>
      </w:r>
      <w:proofErr w:type="spellEnd"/>
      <w:proofErr w:type="gramEnd"/>
      <w:r w:rsidRPr="00551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желание ребенка заниматься физкультурой можно различными способами. Предлагаем вашему вниманию маленькие хитрости, которые помогут сделать домашние занятия интересными и полезными.</w:t>
      </w:r>
    </w:p>
    <w:p w:rsidR="00551BD3" w:rsidRPr="00551BD3" w:rsidRDefault="00551BD3" w:rsidP="00551B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BD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795AA5" wp14:editId="1A97311A">
            <wp:extent cx="2959735" cy="19786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735" cy="197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1BD3" w:rsidRPr="00551BD3" w:rsidRDefault="00551BD3" w:rsidP="00551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B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551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Маленькие хитрости</w:t>
      </w:r>
    </w:p>
    <w:p w:rsidR="00551BD3" w:rsidRPr="00551BD3" w:rsidRDefault="00551BD3" w:rsidP="00551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B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Для занятий следует использовать как можно больше вспомогательных средств: игрушек, воздушных шариков и т.п. Они помогут привлечь внимание, будут стимулировать детей к выполнению разнообразных упражнений. </w:t>
      </w:r>
      <w:r w:rsidRPr="00551BD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 для занятий существенной роли не играет. Однако если вы хотите укрепить мышцы стопы и одновременно закалить ребенка, то лучше всего заниматься босиком в трусиках и хлопчатобумажной футболке.</w:t>
      </w:r>
      <w:r w:rsidRPr="00551B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1B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Для создания радостного настроения включите музыку. Во время занятий обязательно разговаривайте с ребенком, улыбайтесь ему: «Молодец, ты уже почти до самого верха лесенки долез!» </w:t>
      </w:r>
      <w:r w:rsidRPr="00551BD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желательно проводить в игровой форме. Например, взрослый говорит: «Сегодня мы с тобой пойдем в гости к белочке. Вот только домик ее далеко-далеко и высоко-высоко, на самой верхушке старой сосны. (Дальнейший текст сопровождается совместным выполнением движений с ребенком.) Сначала мы пойдем через болото (ходьба по диванным подушкам), затем перейдем через бурелом (ходьба, переступая через кегли, кубики), затем пролезем через лисью нору (</w:t>
      </w:r>
      <w:proofErr w:type="spellStart"/>
      <w:r w:rsidRPr="00551B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подлезание</w:t>
      </w:r>
      <w:proofErr w:type="spellEnd"/>
      <w:r w:rsidRPr="00551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два стула, составленных вместе) и залезем на верхушку сосны. Там рыжая белочка живет, нас с тобою в гости ждет.</w:t>
      </w:r>
    </w:p>
    <w:p w:rsidR="00551BD3" w:rsidRPr="00551BD3" w:rsidRDefault="00551BD3" w:rsidP="00551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B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Другая форма работы с детьми старшего дошкольного возраста – устраивать соревнования по принципу «Кто скорее добежит» или организовать сюжетную игру по мотивам литературного произведения с вплетением в сюжет физических упражнений.</w:t>
      </w:r>
      <w:r w:rsidRPr="00551B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551B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Занимаясь и играя вместе с ребенком, помогая ему самостоятельно подтянуться, залезть до верха лесенки, перепрыгнуть через кубик, вы даете ему возможность восхищаться вами: «Какой мой папа сильный! Какая моя мама ловкая!»</w:t>
      </w:r>
    </w:p>
    <w:p w:rsidR="00551BD3" w:rsidRPr="00551BD3" w:rsidRDefault="00551BD3" w:rsidP="00551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B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Постепенно совместные занятия физической культурой станут счастливыми событиями дня, и ребенок будет ждать их с нетерпением и радостью. Средняя продолжительность занятий составляет 20 – 30 мин. </w:t>
      </w:r>
    </w:p>
    <w:p w:rsidR="00551BD3" w:rsidRPr="00551BD3" w:rsidRDefault="00551BD3" w:rsidP="00551B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D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437F06" wp14:editId="796CD514">
            <wp:extent cx="3710940" cy="2247900"/>
            <wp:effectExtent l="0" t="0" r="381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BD3" w:rsidRPr="00551BD3" w:rsidRDefault="00551BD3" w:rsidP="00551BD3">
      <w:pPr>
        <w:spacing w:before="75" w:after="150" w:line="312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12573C" w:rsidRDefault="0012573C"/>
    <w:sectPr w:rsidR="00125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54A6B"/>
    <w:multiLevelType w:val="multilevel"/>
    <w:tmpl w:val="EC3A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A7E"/>
    <w:rsid w:val="0012573C"/>
    <w:rsid w:val="00366A7E"/>
    <w:rsid w:val="0055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DAF64-0C4E-4C36-ADCA-6591F5DF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1040</Words>
  <Characters>5933</Characters>
  <Application>Microsoft Office Word</Application>
  <DocSecurity>0</DocSecurity>
  <Lines>49</Lines>
  <Paragraphs>13</Paragraphs>
  <ScaleCrop>false</ScaleCrop>
  <Company/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Den</cp:lastModifiedBy>
  <cp:revision>2</cp:revision>
  <dcterms:created xsi:type="dcterms:W3CDTF">2023-01-17T15:21:00Z</dcterms:created>
  <dcterms:modified xsi:type="dcterms:W3CDTF">2023-01-17T15:21:00Z</dcterms:modified>
</cp:coreProperties>
</file>